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9F" w:rsidRPr="004A0F9F" w:rsidRDefault="004A0F9F" w:rsidP="004A0F9F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4A0F9F">
        <w:rPr>
          <w:rFonts w:ascii="Times New Roman" w:hAnsi="Times New Roman"/>
          <w:sz w:val="32"/>
          <w:szCs w:val="32"/>
        </w:rPr>
        <w:t>Drinking water standards, testing and treatment</w:t>
      </w:r>
    </w:p>
    <w:p w:rsidR="004A0F9F" w:rsidRPr="004A0F9F" w:rsidRDefault="004A0F9F" w:rsidP="004A0F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Abstract</w:t>
      </w:r>
    </w:p>
    <w:p w:rsidR="004A0F9F" w:rsidRDefault="004A0F9F" w:rsidP="004A0F9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E0B">
        <w:rPr>
          <w:rFonts w:ascii="Times New Roman" w:hAnsi="Times New Roman" w:cs="Times New Roman"/>
          <w:color w:val="000000"/>
          <w:sz w:val="24"/>
          <w:szCs w:val="24"/>
        </w:rPr>
        <w:t>Fly ash is a fused residue of clay minerals present in coal.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high temperature generated </w:t>
      </w:r>
      <w:r w:rsidRPr="00AC3E0B">
        <w:rPr>
          <w:rFonts w:ascii="Times New Roman" w:hAnsi="Times New Roman" w:cs="Times New Roman"/>
          <w:color w:val="000000"/>
          <w:sz w:val="24"/>
          <w:szCs w:val="24"/>
        </w:rPr>
        <w:t>when coal burns in thermal power plants, transforms the clay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minerals in coal powder into a </w:t>
      </w:r>
      <w:r w:rsidRPr="00AC3E0B">
        <w:rPr>
          <w:rFonts w:ascii="Times New Roman" w:hAnsi="Times New Roman" w:cs="Times New Roman"/>
          <w:color w:val="000000"/>
          <w:sz w:val="24"/>
          <w:szCs w:val="24"/>
        </w:rPr>
        <w:t xml:space="preserve">variety of fused fine particles of mainly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aluminium silicate composition. </w:t>
      </w:r>
      <w:r w:rsidRPr="00AC3E0B">
        <w:rPr>
          <w:rFonts w:ascii="Times New Roman" w:hAnsi="Times New Roman" w:cs="Times New Roman"/>
          <w:color w:val="000000"/>
          <w:sz w:val="24"/>
          <w:szCs w:val="24"/>
        </w:rPr>
        <w:t>Fly ash can be used in Portland cement conc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rete to enhance the performance </w:t>
      </w:r>
      <w:r w:rsidRPr="00AC3E0B">
        <w:rPr>
          <w:rFonts w:ascii="Times New Roman" w:hAnsi="Times New Roman" w:cs="Times New Roman"/>
          <w:color w:val="000000"/>
          <w:sz w:val="24"/>
          <w:szCs w:val="24"/>
        </w:rPr>
        <w:t>of the concrete. Fly ash can be used for construction of road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nd embankment. This utilization </w:t>
      </w:r>
      <w:r w:rsidRPr="00AC3E0B">
        <w:rPr>
          <w:rFonts w:ascii="Times New Roman" w:hAnsi="Times New Roman" w:cs="Times New Roman"/>
          <w:color w:val="000000"/>
          <w:sz w:val="24"/>
          <w:szCs w:val="24"/>
        </w:rPr>
        <w:t>has many advantages over conventional methods. Fly ash is most commonly used as a</w:t>
      </w:r>
      <w:r w:rsidRPr="00AC3E0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C3E0B">
        <w:rPr>
          <w:rFonts w:ascii="Times New Roman" w:hAnsi="Times New Roman" w:cs="Times New Roman"/>
          <w:color w:val="000000"/>
          <w:sz w:val="24"/>
          <w:szCs w:val="24"/>
        </w:rPr>
        <w:t>pozzolan</w:t>
      </w:r>
      <w:proofErr w:type="spellEnd"/>
      <w:r w:rsidRPr="00AC3E0B">
        <w:rPr>
          <w:rFonts w:ascii="Times New Roman" w:hAnsi="Times New Roman" w:cs="Times New Roman"/>
          <w:color w:val="000000"/>
          <w:sz w:val="24"/>
          <w:szCs w:val="24"/>
        </w:rPr>
        <w:t xml:space="preserve"> in PCC applications.</w:t>
      </w:r>
    </w:p>
    <w:p w:rsidR="004A0F9F" w:rsidRDefault="004A0F9F" w:rsidP="004A0F9F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C3E0B">
        <w:rPr>
          <w:rFonts w:ascii="Times New Roman" w:hAnsi="Times New Roman" w:cs="Times New Roman"/>
          <w:bCs/>
          <w:color w:val="222222"/>
          <w:sz w:val="24"/>
          <w:szCs w:val="24"/>
        </w:rPr>
        <w:t>FLY ASH CONTRIBUTES TO CONCRETE DURABILITY AND STRENGTH</w:t>
      </w:r>
    </w:p>
    <w:p w:rsidR="004A0F9F" w:rsidRPr="00AC3E0B" w:rsidRDefault="004A0F9F" w:rsidP="004A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E0B">
        <w:rPr>
          <w:rFonts w:ascii="Times New Roman" w:hAnsi="Times New Roman" w:cs="Times New Roman"/>
          <w:color w:val="000000"/>
          <w:sz w:val="24"/>
          <w:szCs w:val="24"/>
        </w:rPr>
        <w:t>Durability is the ability to maintain integrity and strength over time. Strength is only a</w:t>
      </w:r>
      <w:r w:rsidRPr="00AC3E0B">
        <w:rPr>
          <w:rFonts w:ascii="Times New Roman" w:hAnsi="Times New Roman" w:cs="Times New Roman"/>
          <w:color w:val="000000"/>
          <w:sz w:val="24"/>
          <w:szCs w:val="24"/>
        </w:rPr>
        <w:br/>
        <w:t>measure of the ability to sustain loads at a given point in time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Two concrete mixes with equal </w:t>
      </w:r>
      <w:r w:rsidRPr="00AC3E0B">
        <w:rPr>
          <w:rFonts w:ascii="Times New Roman" w:hAnsi="Times New Roman" w:cs="Times New Roman"/>
          <w:color w:val="000000"/>
          <w:sz w:val="24"/>
          <w:szCs w:val="24"/>
        </w:rPr>
        <w:t>cylinder breaks of 4,000 psi at 28 days can vary widely in 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eir permeability, resistance to </w:t>
      </w:r>
      <w:r w:rsidRPr="00AC3E0B">
        <w:rPr>
          <w:rFonts w:ascii="Times New Roman" w:hAnsi="Times New Roman" w:cs="Times New Roman"/>
          <w:color w:val="000000"/>
          <w:sz w:val="24"/>
          <w:szCs w:val="24"/>
        </w:rPr>
        <w:t xml:space="preserve">chemical attack, resistance to cracking and general deterioration over time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all of which are </w:t>
      </w:r>
      <w:r w:rsidRPr="00AC3E0B">
        <w:rPr>
          <w:rFonts w:ascii="Times New Roman" w:hAnsi="Times New Roman" w:cs="Times New Roman"/>
          <w:color w:val="000000"/>
          <w:sz w:val="24"/>
          <w:szCs w:val="24"/>
        </w:rPr>
        <w:t>important to durability.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3E0B">
        <w:rPr>
          <w:rFonts w:ascii="Times New Roman" w:hAnsi="Times New Roman" w:cs="Times New Roman"/>
          <w:color w:val="222222"/>
          <w:sz w:val="24"/>
          <w:szCs w:val="24"/>
        </w:rPr>
        <w:t xml:space="preserve">Cement normally gains the great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majority of its strength within </w:t>
      </w:r>
      <w:r w:rsidRPr="00AC3E0B">
        <w:rPr>
          <w:rFonts w:ascii="Times New Roman" w:hAnsi="Times New Roman" w:cs="Times New Roman"/>
          <w:color w:val="222222"/>
          <w:sz w:val="24"/>
          <w:szCs w:val="24"/>
        </w:rPr>
        <w:t>28 days, thus the reasoning behind specifications normally re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quiring determination of 28-day </w:t>
      </w:r>
      <w:r w:rsidRPr="00AC3E0B">
        <w:rPr>
          <w:rFonts w:ascii="Times New Roman" w:hAnsi="Times New Roman" w:cs="Times New Roman"/>
          <w:color w:val="222222"/>
          <w:sz w:val="24"/>
          <w:szCs w:val="24"/>
        </w:rPr>
        <w:t>strengths as a standard. As lime from cement hydration bec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omes available (cements tend to </w:t>
      </w:r>
      <w:r w:rsidRPr="00AC3E0B">
        <w:rPr>
          <w:rFonts w:ascii="Times New Roman" w:hAnsi="Times New Roman" w:cs="Times New Roman"/>
          <w:color w:val="222222"/>
          <w:sz w:val="24"/>
          <w:szCs w:val="24"/>
        </w:rPr>
        <w:t>vary widely in their reactivity), it reacts with fly ash. Typica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lly, concrete made with fly ash </w:t>
      </w:r>
      <w:r w:rsidRPr="00AC3E0B">
        <w:rPr>
          <w:rFonts w:ascii="Times New Roman" w:hAnsi="Times New Roman" w:cs="Times New Roman"/>
          <w:color w:val="222222"/>
          <w:sz w:val="24"/>
          <w:szCs w:val="24"/>
        </w:rPr>
        <w:t>will be slightly lower in strength than straight cement concrete u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p to 28 days, equal strength at </w:t>
      </w:r>
      <w:r w:rsidRPr="00AC3E0B">
        <w:rPr>
          <w:rFonts w:ascii="Times New Roman" w:hAnsi="Times New Roman" w:cs="Times New Roman"/>
          <w:color w:val="222222"/>
          <w:sz w:val="24"/>
          <w:szCs w:val="24"/>
        </w:rPr>
        <w:t>28 days, and substantially higher strength within a year‘s time.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Conversely, in straight cement </w:t>
      </w:r>
      <w:r w:rsidRPr="00AC3E0B">
        <w:rPr>
          <w:rFonts w:ascii="Times New Roman" w:hAnsi="Times New Roman" w:cs="Times New Roman"/>
          <w:color w:val="222222"/>
          <w:sz w:val="24"/>
          <w:szCs w:val="24"/>
        </w:rPr>
        <w:t>concrete, this lime would remain intact and over time it would b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e susceptible to the effects of </w:t>
      </w:r>
      <w:r w:rsidRPr="00AC3E0B">
        <w:rPr>
          <w:rFonts w:ascii="Times New Roman" w:hAnsi="Times New Roman" w:cs="Times New Roman"/>
          <w:color w:val="222222"/>
          <w:sz w:val="24"/>
          <w:szCs w:val="24"/>
        </w:rPr>
        <w:t>weathering and loss of strength and durability.</w:t>
      </w:r>
    </w:p>
    <w:p w:rsidR="00063778" w:rsidRDefault="00063778"/>
    <w:sectPr w:rsidR="00063778" w:rsidSect="00AC3E0B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A0F9F"/>
    <w:rsid w:val="00063778"/>
    <w:rsid w:val="004A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</dc:creator>
  <cp:keywords/>
  <dc:description/>
  <cp:lastModifiedBy>civil</cp:lastModifiedBy>
  <cp:revision>2</cp:revision>
  <dcterms:created xsi:type="dcterms:W3CDTF">2017-12-29T11:52:00Z</dcterms:created>
  <dcterms:modified xsi:type="dcterms:W3CDTF">2017-12-29T11:53:00Z</dcterms:modified>
</cp:coreProperties>
</file>